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277" w:rsidRPr="00E91D2F" w:rsidRDefault="00E91D2F" w:rsidP="00E91D2F">
      <w:pPr>
        <w:spacing w:after="0" w:line="240" w:lineRule="auto"/>
        <w:rPr>
          <w:b/>
          <w:sz w:val="28"/>
          <w:szCs w:val="28"/>
        </w:rPr>
      </w:pPr>
      <w:r w:rsidRPr="00E91D2F">
        <w:rPr>
          <w:b/>
          <w:sz w:val="28"/>
          <w:szCs w:val="28"/>
        </w:rPr>
        <w:t xml:space="preserve">Sexuality </w:t>
      </w:r>
      <w:r w:rsidR="0089646C">
        <w:rPr>
          <w:b/>
          <w:sz w:val="28"/>
          <w:szCs w:val="28"/>
        </w:rPr>
        <w:t xml:space="preserve">(Puberty) </w:t>
      </w:r>
      <w:bookmarkStart w:id="0" w:name="_GoBack"/>
      <w:bookmarkEnd w:id="0"/>
      <w:r w:rsidRPr="00E91D2F">
        <w:rPr>
          <w:b/>
          <w:sz w:val="28"/>
          <w:szCs w:val="28"/>
        </w:rPr>
        <w:t xml:space="preserve">Education </w:t>
      </w:r>
      <w:r w:rsidR="00DF757B">
        <w:rPr>
          <w:b/>
          <w:sz w:val="28"/>
          <w:szCs w:val="28"/>
        </w:rPr>
        <w:t>for Primary Schools</w:t>
      </w:r>
    </w:p>
    <w:p w:rsidR="00E91D2F" w:rsidRDefault="00E91D2F" w:rsidP="00E91D2F">
      <w:pPr>
        <w:spacing w:after="0" w:line="240" w:lineRule="auto"/>
        <w:rPr>
          <w:sz w:val="24"/>
          <w:szCs w:val="24"/>
        </w:rPr>
      </w:pPr>
    </w:p>
    <w:p w:rsidR="00EB2F4D" w:rsidRPr="00E91D2F" w:rsidRDefault="00E91D2F" w:rsidP="00E91D2F">
      <w:pPr>
        <w:spacing w:after="0" w:line="240" w:lineRule="auto"/>
        <w:rPr>
          <w:sz w:val="24"/>
          <w:szCs w:val="24"/>
        </w:rPr>
      </w:pPr>
      <w:r w:rsidRPr="00E91D2F">
        <w:rPr>
          <w:sz w:val="24"/>
          <w:szCs w:val="24"/>
        </w:rPr>
        <w:t>Ballarat Community H</w:t>
      </w:r>
      <w:r w:rsidR="00EB2F4D" w:rsidRPr="00E91D2F">
        <w:rPr>
          <w:sz w:val="24"/>
          <w:szCs w:val="24"/>
        </w:rPr>
        <w:t xml:space="preserve">ealth offers support </w:t>
      </w:r>
      <w:r w:rsidRPr="00E91D2F">
        <w:rPr>
          <w:sz w:val="24"/>
          <w:szCs w:val="24"/>
        </w:rPr>
        <w:t xml:space="preserve">to primary schools </w:t>
      </w:r>
      <w:r w:rsidR="00EB2F4D" w:rsidRPr="00E91D2F">
        <w:rPr>
          <w:sz w:val="24"/>
          <w:szCs w:val="24"/>
        </w:rPr>
        <w:t>in providing sexual</w:t>
      </w:r>
      <w:r w:rsidRPr="00E91D2F">
        <w:rPr>
          <w:sz w:val="24"/>
          <w:szCs w:val="24"/>
        </w:rPr>
        <w:t>ity education.  The preferred model is to increase the capacity of teachers to provi</w:t>
      </w:r>
      <w:r w:rsidR="00FF2C0A">
        <w:rPr>
          <w:sz w:val="24"/>
          <w:szCs w:val="24"/>
        </w:rPr>
        <w:t xml:space="preserve">de sexuality education in </w:t>
      </w:r>
      <w:r w:rsidRPr="00E91D2F">
        <w:rPr>
          <w:sz w:val="24"/>
          <w:szCs w:val="24"/>
        </w:rPr>
        <w:t>schools, wit</w:t>
      </w:r>
      <w:r w:rsidR="00FF2C0A">
        <w:rPr>
          <w:sz w:val="24"/>
          <w:szCs w:val="24"/>
        </w:rPr>
        <w:t>h support from</w:t>
      </w:r>
      <w:r w:rsidRPr="00E91D2F">
        <w:rPr>
          <w:sz w:val="24"/>
          <w:szCs w:val="24"/>
        </w:rPr>
        <w:t xml:space="preserve"> community health organisations.</w:t>
      </w:r>
    </w:p>
    <w:p w:rsidR="00E91D2F" w:rsidRPr="00E91D2F" w:rsidRDefault="00E91D2F" w:rsidP="00E91D2F">
      <w:pPr>
        <w:spacing w:after="0" w:line="240" w:lineRule="auto"/>
        <w:rPr>
          <w:sz w:val="24"/>
          <w:szCs w:val="24"/>
        </w:rPr>
      </w:pPr>
    </w:p>
    <w:p w:rsidR="00E91D2F" w:rsidRPr="00E91D2F" w:rsidRDefault="00E91D2F" w:rsidP="00E91D2F">
      <w:pPr>
        <w:pStyle w:val="BodyText"/>
        <w:spacing w:after="0"/>
        <w:rPr>
          <w:rFonts w:asciiTheme="minorHAnsi" w:hAnsiTheme="minorHAnsi" w:cs="Arial"/>
        </w:rPr>
      </w:pPr>
      <w:r w:rsidRPr="00E91D2F">
        <w:rPr>
          <w:rFonts w:asciiTheme="minorHAnsi" w:hAnsiTheme="minorHAnsi" w:cs="Arial"/>
          <w:b/>
          <w:i/>
        </w:rPr>
        <w:t xml:space="preserve">Catching </w:t>
      </w:r>
      <w:proofErr w:type="gramStart"/>
      <w:r w:rsidRPr="00E91D2F">
        <w:rPr>
          <w:rFonts w:asciiTheme="minorHAnsi" w:hAnsiTheme="minorHAnsi" w:cs="Arial"/>
          <w:b/>
          <w:i/>
        </w:rPr>
        <w:t>On</w:t>
      </w:r>
      <w:proofErr w:type="gramEnd"/>
      <w:r w:rsidRPr="00E91D2F">
        <w:rPr>
          <w:rFonts w:asciiTheme="minorHAnsi" w:hAnsiTheme="minorHAnsi" w:cs="Arial"/>
          <w:b/>
          <w:i/>
        </w:rPr>
        <w:t xml:space="preserve"> Early</w:t>
      </w:r>
      <w:r w:rsidRPr="00E91D2F">
        <w:rPr>
          <w:rFonts w:asciiTheme="minorHAnsi" w:hAnsiTheme="minorHAnsi" w:cs="Arial"/>
        </w:rPr>
        <w:t xml:space="preserve"> is an evidence-based resource founded on the latest research into sexuality education and child sexual development.  Its developmentally-based program is designed to help schools teach the sexuality education components of VELS Levels 1-4 in the Health and Physical Education and Interpersonal Development domains.  The program uses active learning strategies to build on students’ early learning and experiences about gender, bodies and relationships.  It combines the biological, social and emotional aspects of sexuality education to assist schools in meeting students’ needs as they relate to sexual growth and change.</w:t>
      </w:r>
    </w:p>
    <w:p w:rsidR="00E91D2F" w:rsidRPr="00E91D2F" w:rsidRDefault="00E91D2F" w:rsidP="00E91D2F">
      <w:pPr>
        <w:pStyle w:val="BodyText"/>
        <w:spacing w:after="0"/>
        <w:rPr>
          <w:rFonts w:asciiTheme="minorHAnsi" w:hAnsiTheme="minorHAnsi" w:cs="Arial"/>
        </w:rPr>
      </w:pPr>
    </w:p>
    <w:p w:rsidR="00F77628" w:rsidRPr="00E91D2F" w:rsidRDefault="00F77628" w:rsidP="00E91D2F">
      <w:pPr>
        <w:spacing w:after="0" w:line="240" w:lineRule="auto"/>
        <w:rPr>
          <w:sz w:val="24"/>
          <w:szCs w:val="24"/>
        </w:rPr>
      </w:pPr>
      <w:r w:rsidRPr="00E91D2F">
        <w:rPr>
          <w:sz w:val="24"/>
          <w:szCs w:val="24"/>
        </w:rPr>
        <w:t>Ballarat Community Health can suppo</w:t>
      </w:r>
      <w:r w:rsidR="001B3710">
        <w:rPr>
          <w:sz w:val="24"/>
          <w:szCs w:val="24"/>
        </w:rPr>
        <w:t>rt primary schools by providing professional development for staff, an education session (in partnership with the classroom teacher), parent education sessions and resources from the puberty library, and assisting staff with a curriculum audit.</w:t>
      </w:r>
    </w:p>
    <w:p w:rsidR="00E91D2F" w:rsidRPr="00E91D2F" w:rsidRDefault="00E91D2F" w:rsidP="00E91D2F">
      <w:pPr>
        <w:spacing w:after="0" w:line="240" w:lineRule="auto"/>
        <w:rPr>
          <w:sz w:val="24"/>
          <w:szCs w:val="24"/>
        </w:rPr>
      </w:pPr>
    </w:p>
    <w:p w:rsidR="00FF2C0A" w:rsidRDefault="00FF2C0A" w:rsidP="00FF2C0A">
      <w:pPr>
        <w:pStyle w:val="BodyText"/>
        <w:spacing w:after="0"/>
        <w:rPr>
          <w:rFonts w:asciiTheme="minorHAnsi" w:hAnsiTheme="minorHAnsi" w:cs="Arial"/>
        </w:rPr>
      </w:pPr>
      <w:r w:rsidRPr="00E91D2F">
        <w:rPr>
          <w:rFonts w:asciiTheme="minorHAnsi" w:hAnsiTheme="minorHAnsi" w:cs="Arial"/>
        </w:rPr>
        <w:t>The resource can be downloaded from</w:t>
      </w:r>
      <w:r w:rsidR="001B3710">
        <w:rPr>
          <w:rFonts w:asciiTheme="minorHAnsi" w:hAnsiTheme="minorHAnsi" w:cs="Arial"/>
        </w:rPr>
        <w:t xml:space="preserve"> </w:t>
      </w:r>
      <w:hyperlink r:id="rId5" w:history="1">
        <w:r w:rsidR="001B3710" w:rsidRPr="003C5489">
          <w:rPr>
            <w:rStyle w:val="Hyperlink"/>
            <w:rFonts w:asciiTheme="minorHAnsi" w:hAnsiTheme="minorHAnsi" w:cs="Arial"/>
          </w:rPr>
          <w:t>http://www.eduweb.vic.gov.au/edulibrary/public/teachlearn/student/catchingoneyrsv.pdf</w:t>
        </w:r>
      </w:hyperlink>
    </w:p>
    <w:p w:rsidR="00FF2C0A" w:rsidRPr="00E91D2F" w:rsidRDefault="00FF2C0A" w:rsidP="00FF2C0A">
      <w:pPr>
        <w:spacing w:after="0" w:line="240" w:lineRule="auto"/>
        <w:rPr>
          <w:sz w:val="24"/>
          <w:szCs w:val="24"/>
        </w:rPr>
      </w:pPr>
    </w:p>
    <w:p w:rsidR="00F93356" w:rsidRDefault="00F93356" w:rsidP="00E91D2F">
      <w:pPr>
        <w:spacing w:after="0" w:line="240" w:lineRule="auto"/>
        <w:rPr>
          <w:sz w:val="24"/>
          <w:szCs w:val="24"/>
        </w:rPr>
      </w:pPr>
      <w:r w:rsidRPr="00E91D2F">
        <w:rPr>
          <w:sz w:val="24"/>
          <w:szCs w:val="24"/>
        </w:rPr>
        <w:t xml:space="preserve">Please contact </w:t>
      </w:r>
      <w:r w:rsidR="0048711C">
        <w:rPr>
          <w:sz w:val="24"/>
          <w:szCs w:val="24"/>
        </w:rPr>
        <w:t>Bridget Campbell</w:t>
      </w:r>
      <w:r w:rsidR="00DF757B">
        <w:rPr>
          <w:sz w:val="24"/>
          <w:szCs w:val="24"/>
        </w:rPr>
        <w:t xml:space="preserve"> </w:t>
      </w:r>
      <w:r w:rsidRPr="00E91D2F">
        <w:rPr>
          <w:sz w:val="24"/>
          <w:szCs w:val="24"/>
        </w:rPr>
        <w:t xml:space="preserve">on (03) 5338 4500 or by email at </w:t>
      </w:r>
      <w:hyperlink r:id="rId6" w:history="1">
        <w:r w:rsidR="0048711C" w:rsidRPr="009D6435">
          <w:rPr>
            <w:rStyle w:val="Hyperlink"/>
            <w:sz w:val="24"/>
            <w:szCs w:val="24"/>
          </w:rPr>
          <w:t>BridgetC@bchc.org.au</w:t>
        </w:r>
      </w:hyperlink>
      <w:r w:rsidRPr="00E91D2F">
        <w:rPr>
          <w:sz w:val="24"/>
          <w:szCs w:val="24"/>
        </w:rPr>
        <w:t xml:space="preserve"> to</w:t>
      </w:r>
      <w:r w:rsidR="00424160">
        <w:rPr>
          <w:sz w:val="24"/>
          <w:szCs w:val="24"/>
        </w:rPr>
        <w:t xml:space="preserve"> register your interest in this</w:t>
      </w:r>
      <w:r w:rsidRPr="00E91D2F">
        <w:rPr>
          <w:sz w:val="24"/>
          <w:szCs w:val="24"/>
        </w:rPr>
        <w:t xml:space="preserve"> or </w:t>
      </w:r>
      <w:r w:rsidR="00014F1F">
        <w:rPr>
          <w:sz w:val="24"/>
          <w:szCs w:val="24"/>
        </w:rPr>
        <w:t>any other school opportunities.</w:t>
      </w:r>
    </w:p>
    <w:p w:rsidR="00014F1F" w:rsidRDefault="00014F1F" w:rsidP="00E91D2F">
      <w:pPr>
        <w:spacing w:after="0" w:line="240" w:lineRule="auto"/>
        <w:rPr>
          <w:sz w:val="24"/>
          <w:szCs w:val="24"/>
        </w:rPr>
      </w:pPr>
    </w:p>
    <w:p w:rsidR="00014F1F" w:rsidRPr="00014F1F" w:rsidRDefault="00014F1F" w:rsidP="00014F1F">
      <w:pPr>
        <w:pStyle w:val="NormalWeb"/>
        <w:spacing w:before="0" w:beforeAutospacing="0" w:line="240" w:lineRule="auto"/>
        <w:rPr>
          <w:rFonts w:ascii="Calibri" w:hAnsi="Calibri"/>
          <w:b/>
          <w:sz w:val="24"/>
          <w:szCs w:val="24"/>
        </w:rPr>
      </w:pPr>
      <w:r w:rsidRPr="00B964D6">
        <w:rPr>
          <w:rFonts w:ascii="Calibri" w:hAnsi="Calibri"/>
          <w:b/>
          <w:sz w:val="24"/>
          <w:szCs w:val="24"/>
        </w:rPr>
        <w:t xml:space="preserve">Ballarat Community Health staff require a minimum of four </w:t>
      </w:r>
      <w:proofErr w:type="spellStart"/>
      <w:r w:rsidRPr="00B964D6">
        <w:rPr>
          <w:rFonts w:ascii="Calibri" w:hAnsi="Calibri"/>
          <w:b/>
          <w:sz w:val="24"/>
          <w:szCs w:val="24"/>
        </w:rPr>
        <w:t>weeks notice</w:t>
      </w:r>
      <w:proofErr w:type="spellEnd"/>
      <w:r w:rsidRPr="00B964D6">
        <w:rPr>
          <w:rFonts w:ascii="Calibri" w:hAnsi="Calibri"/>
          <w:b/>
          <w:sz w:val="24"/>
          <w:szCs w:val="24"/>
        </w:rPr>
        <w:t xml:space="preserve"> when working in schools.</w:t>
      </w:r>
    </w:p>
    <w:sectPr w:rsidR="00014F1F" w:rsidRPr="00014F1F" w:rsidSect="009722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F248CE"/>
    <w:multiLevelType w:val="hybridMultilevel"/>
    <w:tmpl w:val="7A30E7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EE93AB5"/>
    <w:multiLevelType w:val="hybridMultilevel"/>
    <w:tmpl w:val="08C2447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F4D"/>
    <w:rsid w:val="00014F1F"/>
    <w:rsid w:val="001B3710"/>
    <w:rsid w:val="002D62FD"/>
    <w:rsid w:val="00424160"/>
    <w:rsid w:val="0048711C"/>
    <w:rsid w:val="004B096A"/>
    <w:rsid w:val="0089646C"/>
    <w:rsid w:val="00972277"/>
    <w:rsid w:val="00AC5A63"/>
    <w:rsid w:val="00AF16FE"/>
    <w:rsid w:val="00C2587D"/>
    <w:rsid w:val="00D06476"/>
    <w:rsid w:val="00DF757B"/>
    <w:rsid w:val="00E91D2F"/>
    <w:rsid w:val="00EB2F4D"/>
    <w:rsid w:val="00F77628"/>
    <w:rsid w:val="00F93356"/>
    <w:rsid w:val="00FF2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A0960-EF2D-49EA-A557-77AC2BBDDD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2F4D"/>
    <w:pPr>
      <w:ind w:left="720"/>
      <w:contextualSpacing/>
    </w:pPr>
  </w:style>
  <w:style w:type="character" w:styleId="Hyperlink">
    <w:name w:val="Hyperlink"/>
    <w:basedOn w:val="DefaultParagraphFont"/>
    <w:uiPriority w:val="99"/>
    <w:unhideWhenUsed/>
    <w:rsid w:val="00F77628"/>
    <w:rPr>
      <w:color w:val="0000FF" w:themeColor="hyperlink"/>
      <w:u w:val="single"/>
    </w:rPr>
  </w:style>
  <w:style w:type="character" w:styleId="FollowedHyperlink">
    <w:name w:val="FollowedHyperlink"/>
    <w:basedOn w:val="DefaultParagraphFont"/>
    <w:uiPriority w:val="99"/>
    <w:semiHidden/>
    <w:unhideWhenUsed/>
    <w:rsid w:val="00F77628"/>
    <w:rPr>
      <w:color w:val="800080" w:themeColor="followedHyperlink"/>
      <w:u w:val="single"/>
    </w:rPr>
  </w:style>
  <w:style w:type="paragraph" w:styleId="BalloonText">
    <w:name w:val="Balloon Text"/>
    <w:basedOn w:val="Normal"/>
    <w:link w:val="BalloonTextChar"/>
    <w:uiPriority w:val="99"/>
    <w:semiHidden/>
    <w:unhideWhenUsed/>
    <w:rsid w:val="00F933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356"/>
    <w:rPr>
      <w:rFonts w:ascii="Tahoma" w:hAnsi="Tahoma" w:cs="Tahoma"/>
      <w:sz w:val="16"/>
      <w:szCs w:val="16"/>
    </w:rPr>
  </w:style>
  <w:style w:type="paragraph" w:styleId="BodyText">
    <w:name w:val="Body Text"/>
    <w:basedOn w:val="Normal"/>
    <w:link w:val="BodyTextChar"/>
    <w:uiPriority w:val="99"/>
    <w:rsid w:val="00E91D2F"/>
    <w:pPr>
      <w:spacing w:after="120" w:line="240" w:lineRule="auto"/>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E91D2F"/>
    <w:rPr>
      <w:rFonts w:ascii="Times New Roman" w:eastAsia="Times New Roman" w:hAnsi="Times New Roman" w:cs="Times New Roman"/>
      <w:sz w:val="24"/>
      <w:szCs w:val="24"/>
      <w:lang w:val="en-US"/>
    </w:rPr>
  </w:style>
  <w:style w:type="paragraph" w:styleId="NormalWeb">
    <w:name w:val="Normal (Web)"/>
    <w:basedOn w:val="Normal"/>
    <w:rsid w:val="00014F1F"/>
    <w:pPr>
      <w:spacing w:before="100" w:beforeAutospacing="1" w:after="0" w:line="240" w:lineRule="atLeast"/>
    </w:pPr>
    <w:rPr>
      <w:rFonts w:ascii="Verdana" w:eastAsia="Times New Roman" w:hAnsi="Verdana" w:cs="Times New Roman"/>
      <w:color w:val="050505"/>
      <w:sz w:val="17"/>
      <w:szCs w:val="17"/>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ridgetC@bchc.org.au" TargetMode="External"/><Relationship Id="rId5" Type="http://schemas.openxmlformats.org/officeDocument/2006/relationships/hyperlink" Target="http://www.eduweb.vic.gov.au/edulibrary/public/teachlearn/student/catchingoneyrsv.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260</Words>
  <Characters>1484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New Organization</Company>
  <LinksUpToDate>false</LinksUpToDate>
  <CharactersWithSpaces>1741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Bridget Campbell</cp:lastModifiedBy>
  <cp:revision>6</cp:revision>
  <dcterms:created xsi:type="dcterms:W3CDTF">2015-07-07T06:47:00Z</dcterms:created>
  <dcterms:modified xsi:type="dcterms:W3CDTF">2019-10-15T04:48:00Z</dcterms:modified>
</cp:coreProperties>
</file>